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5C" w:rsidRDefault="00B5575C" w:rsidP="00B5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1520F" w:rsidRDefault="00B5575C" w:rsidP="00B5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5C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75C">
        <w:rPr>
          <w:rFonts w:ascii="Times New Roman" w:hAnsi="Times New Roman" w:cs="Times New Roman"/>
          <w:sz w:val="28"/>
          <w:szCs w:val="28"/>
        </w:rPr>
        <w:t>анты-Мансийского района</w:t>
      </w:r>
    </w:p>
    <w:p w:rsidR="004B5EA4" w:rsidRDefault="004B5EA4" w:rsidP="004B5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5EA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B5EA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B5EA4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 местного самоуправления Ханты-Мансийского района,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2751" w:rsidRDefault="000E2751" w:rsidP="004B5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51" w:rsidRDefault="000E2751" w:rsidP="000E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18 Устава Ханты-Мансийского района </w:t>
      </w:r>
      <w:r w:rsidRPr="000E2751">
        <w:rPr>
          <w:rFonts w:ascii="Times New Roman" w:hAnsi="Times New Roman" w:cs="Times New Roman"/>
          <w:sz w:val="28"/>
          <w:szCs w:val="28"/>
        </w:rPr>
        <w:t xml:space="preserve">установление порядка ведения перечня видов муниципального контроля </w:t>
      </w:r>
      <w:r w:rsidR="00E254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2751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самоуправления, уполномоченных на их </w:t>
      </w:r>
      <w:r w:rsidR="00E254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751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– исключительная компетенция представительного органа.</w:t>
      </w:r>
    </w:p>
    <w:p w:rsidR="00822E25" w:rsidRDefault="00822E25" w:rsidP="0082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проект решения Думы Ханты-Мансийского района </w:t>
      </w:r>
      <w:r w:rsidR="00E254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2E2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822E2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22E25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 местного самоуправления Ханты-Мансийского района, уполномоченных на их осуществление»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также проект) вносится в рамках установленной компетенции Думы Ханты-Мансийского района.</w:t>
      </w:r>
    </w:p>
    <w:p w:rsidR="00181CA8" w:rsidRPr="00822E25" w:rsidRDefault="00181CA8" w:rsidP="0082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внесения проектов муниципальных правовых актов в Думу Ханты-Мансийского района, установленный решением Думы </w:t>
      </w:r>
      <w:r w:rsidR="00E254D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от 21.09.2018 № 370, соблюден.</w:t>
      </w:r>
    </w:p>
    <w:p w:rsidR="00822E25" w:rsidRPr="000E2751" w:rsidRDefault="00822E25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879DF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</w:t>
      </w:r>
      <w:r w:rsidR="008879DF" w:rsidRPr="008879DF">
        <w:rPr>
          <w:rFonts w:ascii="Times New Roman" w:hAnsi="Times New Roman" w:cs="Times New Roman"/>
          <w:sz w:val="28"/>
          <w:szCs w:val="28"/>
        </w:rPr>
        <w:t>Федеральны</w:t>
      </w:r>
      <w:r w:rsidR="008879DF">
        <w:rPr>
          <w:rFonts w:ascii="Times New Roman" w:hAnsi="Times New Roman" w:cs="Times New Roman"/>
          <w:sz w:val="28"/>
          <w:szCs w:val="28"/>
        </w:rPr>
        <w:t>м</w:t>
      </w:r>
      <w:r w:rsidR="008879DF" w:rsidRPr="008879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79DF">
        <w:rPr>
          <w:rFonts w:ascii="Times New Roman" w:hAnsi="Times New Roman" w:cs="Times New Roman"/>
          <w:sz w:val="28"/>
          <w:szCs w:val="28"/>
        </w:rPr>
        <w:t>ом</w:t>
      </w:r>
      <w:r w:rsidR="008879DF" w:rsidRPr="008879DF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8879DF">
        <w:rPr>
          <w:rFonts w:ascii="Times New Roman" w:hAnsi="Times New Roman" w:cs="Times New Roman"/>
          <w:sz w:val="28"/>
          <w:szCs w:val="28"/>
        </w:rPr>
        <w:t>№</w:t>
      </w:r>
      <w:r w:rsidR="008879DF" w:rsidRPr="008879DF">
        <w:rPr>
          <w:rFonts w:ascii="Times New Roman" w:hAnsi="Times New Roman" w:cs="Times New Roman"/>
          <w:sz w:val="28"/>
          <w:szCs w:val="28"/>
        </w:rPr>
        <w:t xml:space="preserve"> 294-ФЗ</w:t>
      </w:r>
      <w:r w:rsidR="008879DF">
        <w:rPr>
          <w:rFonts w:ascii="Times New Roman" w:hAnsi="Times New Roman" w:cs="Times New Roman"/>
          <w:sz w:val="28"/>
          <w:szCs w:val="28"/>
        </w:rPr>
        <w:t xml:space="preserve"> «</w:t>
      </w:r>
      <w:r w:rsidR="008879DF" w:rsidRPr="008879DF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E254DE">
        <w:rPr>
          <w:rFonts w:ascii="Times New Roman" w:hAnsi="Times New Roman" w:cs="Times New Roman"/>
          <w:sz w:val="28"/>
          <w:szCs w:val="28"/>
        </w:rPr>
        <w:t xml:space="preserve">    </w:t>
      </w:r>
      <w:r w:rsidR="008879DF" w:rsidRPr="008879DF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 w:rsidR="008879DF">
        <w:rPr>
          <w:rFonts w:ascii="Times New Roman" w:hAnsi="Times New Roman" w:cs="Times New Roman"/>
          <w:sz w:val="28"/>
          <w:szCs w:val="28"/>
        </w:rPr>
        <w:t>»</w:t>
      </w:r>
      <w:r w:rsidR="00486B6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294-ФЗ)</w:t>
      </w:r>
      <w:r w:rsidR="008879DF">
        <w:rPr>
          <w:rFonts w:ascii="Times New Roman" w:hAnsi="Times New Roman" w:cs="Times New Roman"/>
          <w:sz w:val="28"/>
          <w:szCs w:val="28"/>
        </w:rPr>
        <w:t>.</w:t>
      </w:r>
    </w:p>
    <w:p w:rsidR="009E27FD" w:rsidRDefault="007B49C3" w:rsidP="006E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6 Федерального закона № 294-ФЗ </w:t>
      </w:r>
      <w:r w:rsidR="009F51DF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отнесены </w:t>
      </w:r>
      <w:r w:rsidR="009F51DF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на соответствующей территории</w:t>
      </w:r>
      <w:proofErr w:type="gramStart"/>
      <w:r w:rsidR="009F5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2FC">
        <w:rPr>
          <w:rFonts w:ascii="Times New Roman" w:hAnsi="Times New Roman" w:cs="Times New Roman"/>
          <w:sz w:val="28"/>
          <w:szCs w:val="28"/>
        </w:rPr>
        <w:t xml:space="preserve"> П</w:t>
      </w:r>
      <w:r w:rsidR="009E27FD">
        <w:rPr>
          <w:rFonts w:ascii="Times New Roman" w:hAnsi="Times New Roman" w:cs="Times New Roman"/>
          <w:sz w:val="28"/>
          <w:szCs w:val="28"/>
        </w:rPr>
        <w:t>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</w:t>
      </w:r>
      <w:r w:rsidR="009E27FD">
        <w:rPr>
          <w:rFonts w:ascii="Times New Roman" w:hAnsi="Times New Roman" w:cs="Times New Roman"/>
          <w:sz w:val="28"/>
          <w:szCs w:val="28"/>
        </w:rPr>
        <w:t>.</w:t>
      </w:r>
    </w:p>
    <w:p w:rsidR="00083A8A" w:rsidRPr="00083A8A" w:rsidRDefault="00083A8A" w:rsidP="00083A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8A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2.1 Положения об управлении </w:t>
      </w:r>
      <w:r w:rsidRPr="00083A8A">
        <w:rPr>
          <w:rFonts w:ascii="Times New Roman" w:eastAsia="Calibri" w:hAnsi="Times New Roman" w:cs="Times New Roman"/>
          <w:sz w:val="28"/>
          <w:szCs w:val="28"/>
        </w:rPr>
        <w:br/>
        <w:t xml:space="preserve">по информационным технологиям администрации района, утвержденного распоряжением администрации района от 25.04.2017 № 411-р, уполномоченным органом администрации района по реализации политики в сфере информационных технологий и проведению административной реформы </w:t>
      </w:r>
      <w:proofErr w:type="gramStart"/>
      <w:r w:rsidRPr="00083A8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3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3A8A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083A8A">
        <w:rPr>
          <w:rFonts w:ascii="Times New Roman" w:eastAsia="Calibri" w:hAnsi="Times New Roman" w:cs="Times New Roman"/>
          <w:sz w:val="28"/>
          <w:szCs w:val="28"/>
        </w:rPr>
        <w:t xml:space="preserve"> районе является управление </w:t>
      </w:r>
      <w:r w:rsidRPr="00083A8A">
        <w:rPr>
          <w:rFonts w:ascii="Times New Roman" w:eastAsia="Calibri" w:hAnsi="Times New Roman" w:cs="Times New Roman"/>
          <w:sz w:val="28"/>
          <w:szCs w:val="28"/>
        </w:rPr>
        <w:br/>
        <w:t>по информационным технологиям администрации района.</w:t>
      </w:r>
    </w:p>
    <w:p w:rsidR="00083A8A" w:rsidRPr="00083A8A" w:rsidRDefault="00083A8A" w:rsidP="00083A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8A">
        <w:rPr>
          <w:rFonts w:ascii="Times New Roman" w:eastAsia="Calibri" w:hAnsi="Times New Roman" w:cs="Times New Roman"/>
          <w:sz w:val="28"/>
          <w:szCs w:val="28"/>
        </w:rPr>
        <w:t>Таким образом, проект подготовлен в пределах полномочий управления по информационным технологиям.</w:t>
      </w:r>
    </w:p>
    <w:p w:rsidR="00391BD2" w:rsidRDefault="00391BD2" w:rsidP="00391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проекта не повлечет изменение расходов бюджета Ханты-Мансийского района.</w:t>
      </w:r>
    </w:p>
    <w:p w:rsidR="00083A8A" w:rsidRDefault="00083A8A" w:rsidP="00391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независимой антикоррупционной экспертизы проект размещен на официальном сайте администрации Ханты-Мансийского района в разделе «Документы».</w:t>
      </w:r>
    </w:p>
    <w:p w:rsidR="000E2751" w:rsidRDefault="004265D4" w:rsidP="000E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принятием данного проекта потребуется:</w:t>
      </w:r>
    </w:p>
    <w:p w:rsidR="004265D4" w:rsidRDefault="004265D4" w:rsidP="000E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 утверждение формы перечня видов муниципального контроля и органов местного самоуправления уполномоченных на их осуществление, определение уполномоченного органа на формирование и ведение перечня.</w:t>
      </w:r>
    </w:p>
    <w:p w:rsidR="00083A8A" w:rsidRDefault="00083A8A" w:rsidP="000E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 государственную и иную охраняемую законом тайну, персональные данные, сведения служебного пользования в проекте отсутствуют.</w:t>
      </w:r>
    </w:p>
    <w:p w:rsidR="00083A8A" w:rsidRDefault="00083A8A" w:rsidP="000E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8A" w:rsidRDefault="00083A8A" w:rsidP="000E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E92" w:rsidRDefault="000F0E92" w:rsidP="000E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8A" w:rsidRDefault="00083A8A" w:rsidP="0008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К.Р.Минулин</w:t>
      </w:r>
    </w:p>
    <w:p w:rsidR="00083A8A" w:rsidRDefault="00083A8A" w:rsidP="0008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E92" w:rsidRDefault="000F0E92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3A8A" w:rsidRPr="00083A8A" w:rsidRDefault="00083A8A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A8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083A8A" w:rsidRPr="00083A8A" w:rsidRDefault="00083A8A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A8A">
        <w:rPr>
          <w:rFonts w:ascii="Times New Roman" w:hAnsi="Times New Roman" w:cs="Times New Roman"/>
          <w:sz w:val="20"/>
          <w:szCs w:val="20"/>
        </w:rPr>
        <w:t xml:space="preserve">начальник управления </w:t>
      </w:r>
    </w:p>
    <w:p w:rsidR="00083A8A" w:rsidRDefault="00083A8A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A8A">
        <w:rPr>
          <w:rFonts w:ascii="Times New Roman" w:hAnsi="Times New Roman" w:cs="Times New Roman"/>
          <w:sz w:val="20"/>
          <w:szCs w:val="20"/>
        </w:rPr>
        <w:t xml:space="preserve">по информационным технологиям </w:t>
      </w:r>
      <w:r>
        <w:rPr>
          <w:rFonts w:ascii="Times New Roman" w:hAnsi="Times New Roman" w:cs="Times New Roman"/>
          <w:sz w:val="20"/>
          <w:szCs w:val="20"/>
        </w:rPr>
        <w:t>____________ В.О.Новицкий</w:t>
      </w:r>
    </w:p>
    <w:p w:rsidR="00083A8A" w:rsidRDefault="00083A8A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3A8A" w:rsidRDefault="00083A8A" w:rsidP="00083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3A8A" w:rsidRPr="00083A8A" w:rsidRDefault="00083A8A" w:rsidP="00083A8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83A8A">
        <w:rPr>
          <w:rFonts w:ascii="Times New Roman" w:eastAsia="Calibri" w:hAnsi="Times New Roman"/>
          <w:sz w:val="20"/>
          <w:szCs w:val="20"/>
        </w:rPr>
        <w:t>Исполнитель:</w:t>
      </w:r>
    </w:p>
    <w:p w:rsidR="00083A8A" w:rsidRPr="00083A8A" w:rsidRDefault="00083A8A" w:rsidP="00083A8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83A8A">
        <w:rPr>
          <w:rFonts w:ascii="Times New Roman" w:eastAsia="Calibri" w:hAnsi="Times New Roman"/>
          <w:sz w:val="20"/>
          <w:szCs w:val="20"/>
        </w:rPr>
        <w:t>заместитель начальника управления</w:t>
      </w:r>
    </w:p>
    <w:p w:rsidR="00083A8A" w:rsidRPr="00083A8A" w:rsidRDefault="00083A8A" w:rsidP="00083A8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83A8A">
        <w:rPr>
          <w:rFonts w:ascii="Times New Roman" w:eastAsia="Calibri" w:hAnsi="Times New Roman"/>
          <w:sz w:val="20"/>
          <w:szCs w:val="20"/>
        </w:rPr>
        <w:t>по информационным технологиям</w:t>
      </w:r>
    </w:p>
    <w:p w:rsidR="00083A8A" w:rsidRPr="00083A8A" w:rsidRDefault="00083A8A" w:rsidP="00083A8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83A8A">
        <w:rPr>
          <w:rFonts w:ascii="Times New Roman" w:eastAsia="Calibri" w:hAnsi="Times New Roman"/>
          <w:sz w:val="20"/>
          <w:szCs w:val="20"/>
        </w:rPr>
        <w:t>Налобина Наталья Сергеевна</w:t>
      </w:r>
    </w:p>
    <w:p w:rsidR="004B5EA4" w:rsidRPr="00B5575C" w:rsidRDefault="00083A8A" w:rsidP="000F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8A">
        <w:rPr>
          <w:rFonts w:ascii="Times New Roman" w:eastAsia="Calibri" w:hAnsi="Times New Roman"/>
          <w:sz w:val="20"/>
          <w:szCs w:val="20"/>
        </w:rPr>
        <w:t>тел: (3467) 35-28-43</w:t>
      </w:r>
      <w:bookmarkStart w:id="0" w:name="_GoBack"/>
      <w:bookmarkEnd w:id="0"/>
    </w:p>
    <w:sectPr w:rsidR="004B5EA4" w:rsidRPr="00B5575C" w:rsidSect="000E2751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C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83A8A"/>
    <w:rsid w:val="00091B31"/>
    <w:rsid w:val="00092A4F"/>
    <w:rsid w:val="00092BE9"/>
    <w:rsid w:val="000B6335"/>
    <w:rsid w:val="000D2496"/>
    <w:rsid w:val="000E1336"/>
    <w:rsid w:val="000E1E9D"/>
    <w:rsid w:val="000E2751"/>
    <w:rsid w:val="000F0E92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81CA8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91BD2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265D4"/>
    <w:rsid w:val="004440EF"/>
    <w:rsid w:val="0045091C"/>
    <w:rsid w:val="004542EC"/>
    <w:rsid w:val="00460A67"/>
    <w:rsid w:val="00463747"/>
    <w:rsid w:val="00473B2E"/>
    <w:rsid w:val="004778A2"/>
    <w:rsid w:val="00486B6A"/>
    <w:rsid w:val="00492064"/>
    <w:rsid w:val="00492E50"/>
    <w:rsid w:val="004977B4"/>
    <w:rsid w:val="004A5BEA"/>
    <w:rsid w:val="004B1809"/>
    <w:rsid w:val="004B5EA4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E39EF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49C3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2E25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879DF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27FD"/>
    <w:rsid w:val="009E6588"/>
    <w:rsid w:val="009E6E5A"/>
    <w:rsid w:val="009F3757"/>
    <w:rsid w:val="009F51DF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2FC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575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3619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726"/>
    <w:rsid w:val="00DF1FAE"/>
    <w:rsid w:val="00E013CA"/>
    <w:rsid w:val="00E05739"/>
    <w:rsid w:val="00E254DE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Налобина</dc:creator>
  <cp:lastModifiedBy>Налобина</cp:lastModifiedBy>
  <cp:revision>21</cp:revision>
  <dcterms:created xsi:type="dcterms:W3CDTF">2019-11-11T05:26:00Z</dcterms:created>
  <dcterms:modified xsi:type="dcterms:W3CDTF">2019-11-13T10:57:00Z</dcterms:modified>
</cp:coreProperties>
</file>